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946C10" w14:textId="77777777" w:rsidR="00C62708" w:rsidRDefault="00C24BF0">
      <w:pPr>
        <w:rPr>
          <w:sz w:val="28"/>
          <w:szCs w:val="28"/>
        </w:rPr>
      </w:pPr>
      <w:r>
        <w:rPr>
          <w:sz w:val="28"/>
          <w:szCs w:val="28"/>
        </w:rPr>
        <w:t xml:space="preserve">    </w:t>
      </w:r>
    </w:p>
    <w:p w14:paraId="590F4A2F" w14:textId="77777777" w:rsidR="00C62708" w:rsidRDefault="00C62708">
      <w:pPr>
        <w:rPr>
          <w:sz w:val="28"/>
          <w:szCs w:val="28"/>
        </w:rPr>
      </w:pPr>
    </w:p>
    <w:p w14:paraId="0C3B09A7" w14:textId="5BA8F0EB" w:rsidR="00C24BF0" w:rsidRDefault="00C62708">
      <w:pPr>
        <w:rPr>
          <w:i/>
          <w:iCs/>
          <w:sz w:val="32"/>
          <w:szCs w:val="32"/>
        </w:rPr>
      </w:pPr>
      <w:r>
        <w:rPr>
          <w:sz w:val="28"/>
          <w:szCs w:val="28"/>
        </w:rPr>
        <w:t xml:space="preserve">   </w:t>
      </w:r>
      <w:r w:rsidR="00C24BF0">
        <w:rPr>
          <w:sz w:val="28"/>
          <w:szCs w:val="28"/>
        </w:rPr>
        <w:t xml:space="preserve"> </w:t>
      </w:r>
      <w:r w:rsidR="00C24BF0" w:rsidRPr="00C24BF0">
        <w:rPr>
          <w:i/>
          <w:iCs/>
          <w:sz w:val="32"/>
          <w:szCs w:val="32"/>
        </w:rPr>
        <w:t xml:space="preserve">Ein Entenbraten an Weihnachten ist für viele der Höhepunkt der </w:t>
      </w:r>
    </w:p>
    <w:p w14:paraId="3FFF315B" w14:textId="77777777" w:rsidR="00C24BF0" w:rsidRDefault="00C24BF0">
      <w:pPr>
        <w:rPr>
          <w:i/>
          <w:iCs/>
          <w:sz w:val="32"/>
          <w:szCs w:val="32"/>
        </w:rPr>
      </w:pPr>
      <w:r>
        <w:rPr>
          <w:i/>
          <w:iCs/>
          <w:sz w:val="32"/>
          <w:szCs w:val="32"/>
        </w:rPr>
        <w:t xml:space="preserve">    </w:t>
      </w:r>
      <w:r w:rsidRPr="00C24BF0">
        <w:rPr>
          <w:i/>
          <w:iCs/>
          <w:sz w:val="32"/>
          <w:szCs w:val="32"/>
        </w:rPr>
        <w:t>Adventszeit,</w:t>
      </w:r>
      <w:r>
        <w:rPr>
          <w:i/>
          <w:iCs/>
          <w:sz w:val="32"/>
          <w:szCs w:val="32"/>
        </w:rPr>
        <w:t xml:space="preserve"> ein besonders edles und festliches Gericht. </w:t>
      </w:r>
    </w:p>
    <w:p w14:paraId="37A841FC" w14:textId="4F8D2C80" w:rsidR="00A70C9F" w:rsidRPr="00C24BF0" w:rsidRDefault="00C24BF0">
      <w:pPr>
        <w:rPr>
          <w:i/>
          <w:iCs/>
          <w:sz w:val="32"/>
          <w:szCs w:val="32"/>
        </w:rPr>
      </w:pPr>
      <w:r>
        <w:rPr>
          <w:i/>
          <w:iCs/>
          <w:sz w:val="32"/>
          <w:szCs w:val="32"/>
        </w:rPr>
        <w:t xml:space="preserve">    Hier beschreibe ich, wie man ihn klassisch zubereiten kann.</w:t>
      </w:r>
    </w:p>
    <w:p w14:paraId="43E8E802" w14:textId="77777777" w:rsidR="00A70C9F" w:rsidRDefault="00A70C9F">
      <w:pPr>
        <w:rPr>
          <w:sz w:val="28"/>
          <w:szCs w:val="28"/>
        </w:rPr>
      </w:pPr>
    </w:p>
    <w:p w14:paraId="49E53AE5" w14:textId="6B2A4D2B" w:rsidR="00A70C9F" w:rsidRDefault="00C24BF0">
      <w:pPr>
        <w:rPr>
          <w:sz w:val="28"/>
          <w:szCs w:val="28"/>
        </w:rPr>
      </w:pPr>
      <w:r>
        <w:rPr>
          <w:sz w:val="28"/>
          <w:szCs w:val="28"/>
        </w:rPr>
        <w:t xml:space="preserve">     </w:t>
      </w:r>
      <w:r w:rsidR="00A70C9F">
        <w:rPr>
          <w:noProof/>
          <w:sz w:val="28"/>
          <w:szCs w:val="28"/>
        </w:rPr>
        <w:drawing>
          <wp:inline distT="0" distB="0" distL="0" distR="0" wp14:anchorId="6AFD03B2" wp14:editId="549796ED">
            <wp:extent cx="5311140" cy="2315140"/>
            <wp:effectExtent l="0" t="0" r="3810" b="9525"/>
            <wp:docPr id="8162821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82129" name="Grafik 816282129"/>
                    <pic:cNvPicPr/>
                  </pic:nvPicPr>
                  <pic:blipFill>
                    <a:blip r:embed="rId5">
                      <a:extLst>
                        <a:ext uri="{28A0092B-C50C-407E-A947-70E740481C1C}">
                          <a14:useLocalDpi xmlns:a14="http://schemas.microsoft.com/office/drawing/2010/main" val="0"/>
                        </a:ext>
                      </a:extLst>
                    </a:blip>
                    <a:stretch>
                      <a:fillRect/>
                    </a:stretch>
                  </pic:blipFill>
                  <pic:spPr>
                    <a:xfrm>
                      <a:off x="0" y="0"/>
                      <a:ext cx="5343612" cy="2329294"/>
                    </a:xfrm>
                    <a:prstGeom prst="rect">
                      <a:avLst/>
                    </a:prstGeom>
                  </pic:spPr>
                </pic:pic>
              </a:graphicData>
            </a:graphic>
          </wp:inline>
        </w:drawing>
      </w:r>
    </w:p>
    <w:p w14:paraId="47D343B3" w14:textId="77777777" w:rsidR="00D379B4" w:rsidRDefault="00C24BF0">
      <w:pPr>
        <w:rPr>
          <w:sz w:val="28"/>
          <w:szCs w:val="28"/>
        </w:rPr>
      </w:pPr>
      <w:r>
        <w:rPr>
          <w:sz w:val="28"/>
          <w:szCs w:val="28"/>
        </w:rPr>
        <w:t xml:space="preserve">     </w:t>
      </w:r>
      <w:r w:rsidR="00D379B4" w:rsidRPr="00D379B4">
        <w:rPr>
          <w:sz w:val="28"/>
          <w:szCs w:val="28"/>
        </w:rPr>
        <w:t>Ente ist zart, saftig und die Haut wunderbar knusprig – vorausgesetzt, du</w:t>
      </w:r>
    </w:p>
    <w:p w14:paraId="357CB783" w14:textId="77777777" w:rsidR="00D379B4" w:rsidRDefault="00D379B4">
      <w:pPr>
        <w:rPr>
          <w:sz w:val="28"/>
          <w:szCs w:val="28"/>
        </w:rPr>
      </w:pPr>
      <w:r>
        <w:rPr>
          <w:sz w:val="28"/>
          <w:szCs w:val="28"/>
        </w:rPr>
        <w:t xml:space="preserve"> </w:t>
      </w:r>
      <w:r w:rsidRPr="00D379B4">
        <w:rPr>
          <w:sz w:val="28"/>
          <w:szCs w:val="28"/>
        </w:rPr>
        <w:t xml:space="preserve"> </w:t>
      </w:r>
      <w:r>
        <w:rPr>
          <w:sz w:val="28"/>
          <w:szCs w:val="28"/>
        </w:rPr>
        <w:t xml:space="preserve">   </w:t>
      </w:r>
      <w:r w:rsidRPr="00D379B4">
        <w:rPr>
          <w:sz w:val="28"/>
          <w:szCs w:val="28"/>
        </w:rPr>
        <w:t>bereitest sie richtig zu. So eine Ente braucht nämlich ein sorgsames Handling,</w:t>
      </w:r>
    </w:p>
    <w:p w14:paraId="681A44B5" w14:textId="77777777" w:rsidR="00D379B4" w:rsidRDefault="00D379B4">
      <w:pPr>
        <w:rPr>
          <w:sz w:val="28"/>
          <w:szCs w:val="28"/>
        </w:rPr>
      </w:pPr>
      <w:r>
        <w:rPr>
          <w:sz w:val="28"/>
          <w:szCs w:val="28"/>
        </w:rPr>
        <w:t xml:space="preserve">    </w:t>
      </w:r>
      <w:r w:rsidRPr="00D379B4">
        <w:rPr>
          <w:sz w:val="28"/>
          <w:szCs w:val="28"/>
        </w:rPr>
        <w:t xml:space="preserve"> das dir mit unserem Rezept aber bestimmt gelingt. Vor allem zu </w:t>
      </w:r>
    </w:p>
    <w:p w14:paraId="3FB4A440" w14:textId="77777777" w:rsidR="00D379B4" w:rsidRDefault="00D379B4">
      <w:pPr>
        <w:rPr>
          <w:sz w:val="28"/>
          <w:szCs w:val="28"/>
        </w:rPr>
      </w:pPr>
      <w:r>
        <w:rPr>
          <w:sz w:val="28"/>
          <w:szCs w:val="28"/>
        </w:rPr>
        <w:t xml:space="preserve">     </w:t>
      </w:r>
      <w:r w:rsidRPr="00D379B4">
        <w:rPr>
          <w:sz w:val="28"/>
          <w:szCs w:val="28"/>
        </w:rPr>
        <w:t xml:space="preserve">Weihnachten bringst du so einen richtigen Hingucker auf den Tisch, den du </w:t>
      </w:r>
    </w:p>
    <w:p w14:paraId="7F1A8E9E" w14:textId="77777777" w:rsidR="00D379B4" w:rsidRDefault="00D379B4">
      <w:pPr>
        <w:rPr>
          <w:sz w:val="28"/>
          <w:szCs w:val="28"/>
        </w:rPr>
      </w:pPr>
      <w:r>
        <w:rPr>
          <w:sz w:val="28"/>
          <w:szCs w:val="28"/>
        </w:rPr>
        <w:t xml:space="preserve">     </w:t>
      </w:r>
      <w:r w:rsidRPr="00D379B4">
        <w:rPr>
          <w:sz w:val="28"/>
          <w:szCs w:val="28"/>
        </w:rPr>
        <w:t xml:space="preserve">ganz klassisch mit </w:t>
      </w:r>
      <w:hyperlink r:id="rId6" w:tgtFrame="_blank" w:history="1">
        <w:r w:rsidRPr="007D7632">
          <w:rPr>
            <w:rStyle w:val="Hyperlink"/>
            <w:color w:val="auto"/>
            <w:sz w:val="28"/>
            <w:szCs w:val="28"/>
            <w:u w:val="none"/>
          </w:rPr>
          <w:t>Rotkohl</w:t>
        </w:r>
      </w:hyperlink>
      <w:r w:rsidRPr="007D7632">
        <w:rPr>
          <w:sz w:val="28"/>
          <w:szCs w:val="28"/>
        </w:rPr>
        <w:t xml:space="preserve"> und </w:t>
      </w:r>
      <w:hyperlink r:id="rId7" w:tgtFrame="_blank" w:history="1">
        <w:r w:rsidRPr="007D7632">
          <w:rPr>
            <w:rStyle w:val="Hyperlink"/>
            <w:color w:val="auto"/>
            <w:sz w:val="28"/>
            <w:szCs w:val="28"/>
            <w:u w:val="none"/>
          </w:rPr>
          <w:t>Kartoffelklößen</w:t>
        </w:r>
      </w:hyperlink>
      <w:r w:rsidRPr="00D379B4">
        <w:rPr>
          <w:sz w:val="28"/>
          <w:szCs w:val="28"/>
        </w:rPr>
        <w:t xml:space="preserve"> abrundest. Und der Clou: Mit </w:t>
      </w:r>
    </w:p>
    <w:p w14:paraId="0451FB1B" w14:textId="77777777" w:rsidR="00D379B4" w:rsidRDefault="00D379B4">
      <w:pPr>
        <w:rPr>
          <w:sz w:val="28"/>
          <w:szCs w:val="28"/>
        </w:rPr>
      </w:pPr>
      <w:r>
        <w:rPr>
          <w:sz w:val="28"/>
          <w:szCs w:val="28"/>
        </w:rPr>
        <w:t xml:space="preserve">     </w:t>
      </w:r>
      <w:r w:rsidRPr="00D379B4">
        <w:rPr>
          <w:sz w:val="28"/>
          <w:szCs w:val="28"/>
        </w:rPr>
        <w:t xml:space="preserve">ein paar anderen Gewürzen wird der Entenbraten ganz anders und ebenso </w:t>
      </w:r>
    </w:p>
    <w:p w14:paraId="54FE75B4" w14:textId="07FE814E" w:rsidR="00B721DA" w:rsidRDefault="00D379B4" w:rsidP="00B721DA">
      <w:pPr>
        <w:rPr>
          <w:noProof/>
          <w:sz w:val="28"/>
          <w:szCs w:val="28"/>
        </w:rPr>
      </w:pPr>
      <w:r>
        <w:rPr>
          <w:sz w:val="28"/>
          <w:szCs w:val="28"/>
        </w:rPr>
        <w:t xml:space="preserve">     </w:t>
      </w:r>
      <w:r w:rsidRPr="00D379B4">
        <w:rPr>
          <w:sz w:val="28"/>
          <w:szCs w:val="28"/>
        </w:rPr>
        <w:t>lecker.</w:t>
      </w:r>
      <w:r w:rsidR="00C62708">
        <w:rPr>
          <w:sz w:val="28"/>
          <w:szCs w:val="28"/>
        </w:rPr>
        <w:t xml:space="preserve">  </w:t>
      </w:r>
      <w:r w:rsidR="00B721DA">
        <w:rPr>
          <w:sz w:val="28"/>
          <w:szCs w:val="28"/>
        </w:rPr>
        <w:t xml:space="preserve"> </w:t>
      </w:r>
      <w:r w:rsidR="00C62708">
        <w:rPr>
          <w:sz w:val="28"/>
          <w:szCs w:val="28"/>
        </w:rPr>
        <w:t xml:space="preserve">           </w:t>
      </w:r>
      <w:r w:rsidR="00C62708">
        <w:rPr>
          <w:noProof/>
          <w:sz w:val="28"/>
          <w:szCs w:val="28"/>
        </w:rPr>
        <w:t xml:space="preserve">               </w:t>
      </w:r>
      <w:r w:rsidR="00B721DA">
        <w:rPr>
          <w:noProof/>
          <w:sz w:val="28"/>
          <w:szCs w:val="28"/>
        </w:rPr>
        <w:t xml:space="preserve">              </w:t>
      </w:r>
    </w:p>
    <w:p w14:paraId="241B17C2" w14:textId="4F174B11" w:rsidR="00C62708" w:rsidRDefault="00B721DA" w:rsidP="00B721DA">
      <w:pPr>
        <w:rPr>
          <w:noProof/>
          <w:sz w:val="28"/>
          <w:szCs w:val="28"/>
        </w:rPr>
      </w:pPr>
      <w:r>
        <w:rPr>
          <w:noProof/>
          <w:sz w:val="28"/>
          <w:szCs w:val="28"/>
        </w:rPr>
        <w:t xml:space="preserve">    </w:t>
      </w:r>
      <w:r w:rsidR="00C62708">
        <w:rPr>
          <w:noProof/>
          <w:sz w:val="28"/>
          <w:szCs w:val="28"/>
        </w:rPr>
        <w:drawing>
          <wp:inline distT="0" distB="0" distL="0" distR="0" wp14:anchorId="618A9979" wp14:editId="195966A8">
            <wp:extent cx="5394960" cy="989965"/>
            <wp:effectExtent l="0" t="0" r="0" b="635"/>
            <wp:docPr id="4765752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75252" name="Grafik 476575252"/>
                    <pic:cNvPicPr/>
                  </pic:nvPicPr>
                  <pic:blipFill>
                    <a:blip r:embed="rId8">
                      <a:extLst>
                        <a:ext uri="{28A0092B-C50C-407E-A947-70E740481C1C}">
                          <a14:useLocalDpi xmlns:a14="http://schemas.microsoft.com/office/drawing/2010/main" val="0"/>
                        </a:ext>
                      </a:extLst>
                    </a:blip>
                    <a:stretch>
                      <a:fillRect/>
                    </a:stretch>
                  </pic:blipFill>
                  <pic:spPr>
                    <a:xfrm>
                      <a:off x="0" y="0"/>
                      <a:ext cx="5394960" cy="989965"/>
                    </a:xfrm>
                    <a:prstGeom prst="rect">
                      <a:avLst/>
                    </a:prstGeom>
                  </pic:spPr>
                </pic:pic>
              </a:graphicData>
            </a:graphic>
          </wp:inline>
        </w:drawing>
      </w:r>
    </w:p>
    <w:p w14:paraId="199BD7A6" w14:textId="77777777" w:rsidR="00B721DA" w:rsidRPr="00D379B4" w:rsidRDefault="00B721DA" w:rsidP="00B721DA">
      <w:pPr>
        <w:rPr>
          <w:sz w:val="28"/>
          <w:szCs w:val="28"/>
        </w:rPr>
      </w:pPr>
    </w:p>
    <w:p w14:paraId="22577469" w14:textId="21EB7674" w:rsidR="00F97678" w:rsidRDefault="00C62708">
      <w:pPr>
        <w:rPr>
          <w:sz w:val="28"/>
          <w:szCs w:val="28"/>
        </w:rPr>
      </w:pPr>
      <w:r>
        <w:rPr>
          <w:sz w:val="28"/>
          <w:szCs w:val="28"/>
        </w:rPr>
        <w:t xml:space="preserve">     </w:t>
      </w:r>
    </w:p>
    <w:p w14:paraId="2003F838" w14:textId="1C2EDC63" w:rsidR="00B721DA" w:rsidRDefault="0012208A" w:rsidP="00B721D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p>
    <w:p w14:paraId="6996CB9B" w14:textId="2B8E10CF" w:rsidR="0012208A" w:rsidRDefault="0012208A" w:rsidP="00B721DA">
      <w:pPr>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t>-2-</w:t>
      </w:r>
    </w:p>
    <w:p w14:paraId="598383E4" w14:textId="70CFD56B" w:rsidR="00B721DA" w:rsidRDefault="00957F7D" w:rsidP="00B721DA">
      <w:pPr>
        <w:rPr>
          <w:sz w:val="28"/>
          <w:szCs w:val="28"/>
        </w:rPr>
      </w:pPr>
      <w:r>
        <w:rPr>
          <w:sz w:val="28"/>
          <w:szCs w:val="28"/>
        </w:rPr>
        <w:t xml:space="preserve">      </w:t>
      </w:r>
      <w:r w:rsidR="00B721DA">
        <w:rPr>
          <w:noProof/>
          <w:sz w:val="28"/>
          <w:szCs w:val="28"/>
        </w:rPr>
        <w:drawing>
          <wp:inline distT="0" distB="0" distL="0" distR="0" wp14:anchorId="476282D2" wp14:editId="005C5264">
            <wp:extent cx="1798320" cy="4700755"/>
            <wp:effectExtent l="0" t="0" r="0" b="5080"/>
            <wp:docPr id="7624147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14751" name="Grafik 762414751"/>
                    <pic:cNvPicPr/>
                  </pic:nvPicPr>
                  <pic:blipFill>
                    <a:blip r:embed="rId9">
                      <a:extLst>
                        <a:ext uri="{28A0092B-C50C-407E-A947-70E740481C1C}">
                          <a14:useLocalDpi xmlns:a14="http://schemas.microsoft.com/office/drawing/2010/main" val="0"/>
                        </a:ext>
                      </a:extLst>
                    </a:blip>
                    <a:stretch>
                      <a:fillRect/>
                    </a:stretch>
                  </pic:blipFill>
                  <pic:spPr>
                    <a:xfrm>
                      <a:off x="0" y="0"/>
                      <a:ext cx="1807658" cy="4725165"/>
                    </a:xfrm>
                    <a:prstGeom prst="rect">
                      <a:avLst/>
                    </a:prstGeom>
                  </pic:spPr>
                </pic:pic>
              </a:graphicData>
            </a:graphic>
          </wp:inline>
        </w:drawing>
      </w:r>
      <w:r>
        <w:rPr>
          <w:noProof/>
          <w:sz w:val="28"/>
          <w:szCs w:val="28"/>
        </w:rPr>
        <w:t xml:space="preserve"> </w:t>
      </w:r>
      <w:r>
        <w:rPr>
          <w:noProof/>
          <w:sz w:val="28"/>
          <w:szCs w:val="28"/>
        </w:rPr>
        <w:drawing>
          <wp:inline distT="0" distB="0" distL="0" distR="0" wp14:anchorId="414C4166" wp14:editId="58B08800">
            <wp:extent cx="1751513" cy="4686300"/>
            <wp:effectExtent l="0" t="0" r="1270" b="0"/>
            <wp:docPr id="37662956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29562" name="Grafik 376629562"/>
                    <pic:cNvPicPr/>
                  </pic:nvPicPr>
                  <pic:blipFill>
                    <a:blip r:embed="rId10">
                      <a:extLst>
                        <a:ext uri="{28A0092B-C50C-407E-A947-70E740481C1C}">
                          <a14:useLocalDpi xmlns:a14="http://schemas.microsoft.com/office/drawing/2010/main" val="0"/>
                        </a:ext>
                      </a:extLst>
                    </a:blip>
                    <a:stretch>
                      <a:fillRect/>
                    </a:stretch>
                  </pic:blipFill>
                  <pic:spPr>
                    <a:xfrm>
                      <a:off x="0" y="0"/>
                      <a:ext cx="1757941" cy="4703498"/>
                    </a:xfrm>
                    <a:prstGeom prst="rect">
                      <a:avLst/>
                    </a:prstGeom>
                  </pic:spPr>
                </pic:pic>
              </a:graphicData>
            </a:graphic>
          </wp:inline>
        </w:drawing>
      </w:r>
      <w:r>
        <w:rPr>
          <w:sz w:val="28"/>
          <w:szCs w:val="28"/>
        </w:rPr>
        <w:t xml:space="preserve">  </w:t>
      </w:r>
      <w:r>
        <w:rPr>
          <w:noProof/>
          <w:sz w:val="28"/>
          <w:szCs w:val="28"/>
        </w:rPr>
        <w:drawing>
          <wp:inline distT="0" distB="0" distL="0" distR="0" wp14:anchorId="292D6E7F" wp14:editId="4AF1FB01">
            <wp:extent cx="1727443" cy="4663440"/>
            <wp:effectExtent l="0" t="0" r="6350" b="3810"/>
            <wp:docPr id="95464476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44764" name="Grafik 954644764"/>
                    <pic:cNvPicPr/>
                  </pic:nvPicPr>
                  <pic:blipFill>
                    <a:blip r:embed="rId11">
                      <a:extLst>
                        <a:ext uri="{28A0092B-C50C-407E-A947-70E740481C1C}">
                          <a14:useLocalDpi xmlns:a14="http://schemas.microsoft.com/office/drawing/2010/main" val="0"/>
                        </a:ext>
                      </a:extLst>
                    </a:blip>
                    <a:stretch>
                      <a:fillRect/>
                    </a:stretch>
                  </pic:blipFill>
                  <pic:spPr>
                    <a:xfrm>
                      <a:off x="0" y="0"/>
                      <a:ext cx="1736174" cy="4687011"/>
                    </a:xfrm>
                    <a:prstGeom prst="rect">
                      <a:avLst/>
                    </a:prstGeom>
                  </pic:spPr>
                </pic:pic>
              </a:graphicData>
            </a:graphic>
          </wp:inline>
        </w:drawing>
      </w:r>
    </w:p>
    <w:p w14:paraId="28F9888E" w14:textId="77777777" w:rsidR="007D7632" w:rsidRDefault="007D7632" w:rsidP="00B721DA">
      <w:pPr>
        <w:rPr>
          <w:sz w:val="28"/>
          <w:szCs w:val="28"/>
        </w:rPr>
      </w:pPr>
    </w:p>
    <w:p w14:paraId="5FBDC5D1" w14:textId="7056B6F1" w:rsidR="007D7632" w:rsidRDefault="0012208A" w:rsidP="00B721DA">
      <w:pPr>
        <w:rPr>
          <w:sz w:val="28"/>
          <w:szCs w:val="28"/>
        </w:rPr>
      </w:pPr>
      <w:r>
        <w:rPr>
          <w:sz w:val="28"/>
          <w:szCs w:val="28"/>
        </w:rPr>
        <w:t xml:space="preserve">      </w:t>
      </w:r>
      <w:r w:rsidR="007D7632">
        <w:rPr>
          <w:noProof/>
          <w:sz w:val="28"/>
          <w:szCs w:val="28"/>
        </w:rPr>
        <w:drawing>
          <wp:inline distT="0" distB="0" distL="0" distR="0" wp14:anchorId="6B7C67CF" wp14:editId="14A9560D">
            <wp:extent cx="5234940" cy="2943786"/>
            <wp:effectExtent l="0" t="0" r="3810" b="9525"/>
            <wp:docPr id="36982018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20188" name="Grafik 369820188"/>
                    <pic:cNvPicPr/>
                  </pic:nvPicPr>
                  <pic:blipFill>
                    <a:blip r:embed="rId12">
                      <a:extLst>
                        <a:ext uri="{28A0092B-C50C-407E-A947-70E740481C1C}">
                          <a14:useLocalDpi xmlns:a14="http://schemas.microsoft.com/office/drawing/2010/main" val="0"/>
                        </a:ext>
                      </a:extLst>
                    </a:blip>
                    <a:stretch>
                      <a:fillRect/>
                    </a:stretch>
                  </pic:blipFill>
                  <pic:spPr>
                    <a:xfrm>
                      <a:off x="0" y="0"/>
                      <a:ext cx="5265972" cy="2961236"/>
                    </a:xfrm>
                    <a:prstGeom prst="rect">
                      <a:avLst/>
                    </a:prstGeom>
                  </pic:spPr>
                </pic:pic>
              </a:graphicData>
            </a:graphic>
          </wp:inline>
        </w:drawing>
      </w:r>
    </w:p>
    <w:p w14:paraId="76C4763B" w14:textId="6EBD2F8D" w:rsidR="0012208A" w:rsidRDefault="0012208A" w:rsidP="00B721D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14:paraId="6C0681E3" w14:textId="747EED8D" w:rsidR="00A3417D" w:rsidRDefault="0012208A" w:rsidP="00A3417D">
      <w:pPr>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t>-3-</w:t>
      </w:r>
    </w:p>
    <w:p w14:paraId="6433E166" w14:textId="7FE99F0B" w:rsidR="00A3417D" w:rsidRPr="00A3417D" w:rsidRDefault="00A3417D" w:rsidP="00A3417D">
      <w:pPr>
        <w:rPr>
          <w:b/>
          <w:bCs/>
          <w:color w:val="FF0000"/>
          <w:sz w:val="28"/>
          <w:szCs w:val="28"/>
          <w:u w:val="single"/>
        </w:rPr>
      </w:pPr>
      <w:r>
        <w:rPr>
          <w:sz w:val="28"/>
          <w:szCs w:val="28"/>
        </w:rPr>
        <w:tab/>
      </w:r>
      <w:r>
        <w:rPr>
          <w:sz w:val="28"/>
          <w:szCs w:val="28"/>
        </w:rPr>
        <w:tab/>
      </w:r>
      <w:r>
        <w:rPr>
          <w:sz w:val="28"/>
          <w:szCs w:val="28"/>
        </w:rPr>
        <w:tab/>
      </w:r>
      <w:r>
        <w:rPr>
          <w:sz w:val="28"/>
          <w:szCs w:val="28"/>
        </w:rPr>
        <w:tab/>
      </w:r>
      <w:r>
        <w:rPr>
          <w:sz w:val="28"/>
          <w:szCs w:val="28"/>
        </w:rPr>
        <w:tab/>
        <w:t xml:space="preserve">   </w:t>
      </w:r>
      <w:r w:rsidRPr="00A3417D">
        <w:rPr>
          <w:b/>
          <w:bCs/>
          <w:color w:val="FF0000"/>
          <w:sz w:val="28"/>
          <w:szCs w:val="28"/>
          <w:u w:val="single"/>
        </w:rPr>
        <w:t>Zubereitung</w:t>
      </w:r>
    </w:p>
    <w:p w14:paraId="796A46D5" w14:textId="77777777" w:rsidR="00A3417D" w:rsidRPr="00A3417D" w:rsidRDefault="00000000" w:rsidP="00A3417D">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1F6F4535">
          <v:rect id="_x0000_i1025" style="width:0;height:1.5pt" o:hralign="center" o:hrstd="t" o:hr="t" fillcolor="#a0a0a0" stroked="f"/>
        </w:pict>
      </w:r>
    </w:p>
    <w:p w14:paraId="7D2C5F7F" w14:textId="77777777" w:rsidR="00A3417D" w:rsidRPr="00A3417D" w:rsidRDefault="00A3417D" w:rsidP="00A3417D">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A3417D">
        <w:rPr>
          <w:rFonts w:ascii="Times New Roman" w:eastAsia="Times New Roman" w:hAnsi="Times New Roman" w:cs="Times New Roman"/>
          <w:kern w:val="0"/>
          <w:sz w:val="24"/>
          <w:szCs w:val="24"/>
          <w:lang w:eastAsia="de-DE"/>
          <w14:ligatures w14:val="none"/>
        </w:rPr>
        <w:t>Backofen auf 180 °C Ober- und Unterhitze (Umluft 160 °C) vorheizen. Ente innen und außen gut waschen und trocken tupfen. Den länglichen Bürzel am hinteren Ende der Ente wegschneiden. Ente außen und innen mit Salz und Pfeffer würzen.</w:t>
      </w:r>
    </w:p>
    <w:p w14:paraId="2A5890BC" w14:textId="3C6103B0" w:rsidR="00A3417D" w:rsidRPr="00A3417D" w:rsidRDefault="00000000" w:rsidP="00A3417D">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0ABEBDFA">
          <v:rect id="_x0000_i1026" style="width:448.15pt;height:1.6pt" o:hrpct="988" o:hralign="center" o:hrstd="t" o:hr="t" fillcolor="#a0a0a0" stroked="f"/>
        </w:pict>
      </w:r>
    </w:p>
    <w:p w14:paraId="22B5510B" w14:textId="77777777" w:rsidR="00A3417D" w:rsidRPr="00A3417D" w:rsidRDefault="00A3417D" w:rsidP="00A3417D">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A3417D">
        <w:rPr>
          <w:rFonts w:ascii="Times New Roman" w:eastAsia="Times New Roman" w:hAnsi="Times New Roman" w:cs="Times New Roman"/>
          <w:kern w:val="0"/>
          <w:sz w:val="24"/>
          <w:szCs w:val="24"/>
          <w:lang w:eastAsia="de-DE"/>
          <w14:ligatures w14:val="none"/>
        </w:rPr>
        <w:t>Zwiebel schälen und achteln. Äpfel waschen und abtrocknen. Kerne und Stiel entfernen und die Äpfel ebenfalls achteln. Orange waschen, abtrocknen, halbieren und in Scheiben schneiden. Kräuter waschen und trocken schütteln, große Zweige halbieren. Zwiebeln, Äpfel und Orangen mit den Kräutern vermengen, mit Salz und Pfeffer würzen. Die Füllung in die Ente geben und die Öffnungen mit Nadel und Küchengarn gut vernähen. Die Entenhaut mit der Nadel ein paar Mal einstechen, damit das Fett abtropfen kann.</w:t>
      </w:r>
    </w:p>
    <w:p w14:paraId="20F2D72F" w14:textId="77777777" w:rsidR="00A3417D" w:rsidRPr="00A3417D" w:rsidRDefault="00000000" w:rsidP="00A3417D">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528ACA61">
          <v:rect id="_x0000_i1027" style="width:0;height:1.5pt" o:hralign="center" o:hrstd="t" o:hr="t" fillcolor="#a0a0a0" stroked="f"/>
        </w:pict>
      </w:r>
    </w:p>
    <w:p w14:paraId="1F35E4CB" w14:textId="77777777" w:rsidR="00A3417D" w:rsidRPr="00A3417D" w:rsidRDefault="00A3417D" w:rsidP="00A3417D">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A3417D">
        <w:rPr>
          <w:rFonts w:ascii="Times New Roman" w:eastAsia="Times New Roman" w:hAnsi="Times New Roman" w:cs="Times New Roman"/>
          <w:kern w:val="0"/>
          <w:sz w:val="24"/>
          <w:szCs w:val="24"/>
          <w:lang w:eastAsia="de-DE"/>
          <w14:ligatures w14:val="none"/>
        </w:rPr>
        <w:t xml:space="preserve">Sellerie und Möhren schälen und in grobe Stücke schneien. Lauch waschen, abtrocknen und ebenfalls in grobe Stücke schneiden. Gemüse in den Bräter legen und den Rotwein </w:t>
      </w:r>
      <w:proofErr w:type="spellStart"/>
      <w:r w:rsidRPr="00A3417D">
        <w:rPr>
          <w:rFonts w:ascii="Times New Roman" w:eastAsia="Times New Roman" w:hAnsi="Times New Roman" w:cs="Times New Roman"/>
          <w:kern w:val="0"/>
          <w:sz w:val="24"/>
          <w:szCs w:val="24"/>
          <w:lang w:eastAsia="de-DE"/>
          <w14:ligatures w14:val="none"/>
        </w:rPr>
        <w:t>dazugießen</w:t>
      </w:r>
      <w:proofErr w:type="spellEnd"/>
      <w:r w:rsidRPr="00A3417D">
        <w:rPr>
          <w:rFonts w:ascii="Times New Roman" w:eastAsia="Times New Roman" w:hAnsi="Times New Roman" w:cs="Times New Roman"/>
          <w:kern w:val="0"/>
          <w:sz w:val="24"/>
          <w:szCs w:val="24"/>
          <w:lang w:eastAsia="de-DE"/>
          <w14:ligatures w14:val="none"/>
        </w:rPr>
        <w:t>.</w:t>
      </w:r>
    </w:p>
    <w:p w14:paraId="7196F47E" w14:textId="77777777" w:rsidR="00A3417D" w:rsidRPr="00A3417D" w:rsidRDefault="00000000" w:rsidP="00A3417D">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3182CBAC">
          <v:rect id="_x0000_i1028" style="width:0;height:1.5pt" o:hralign="center" o:hrstd="t" o:hr="t" fillcolor="#a0a0a0" stroked="f"/>
        </w:pict>
      </w:r>
    </w:p>
    <w:p w14:paraId="472E812E" w14:textId="77777777" w:rsidR="00A3417D" w:rsidRPr="00A3417D" w:rsidRDefault="00A3417D" w:rsidP="00A3417D">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A3417D">
        <w:rPr>
          <w:rFonts w:ascii="Times New Roman" w:eastAsia="Times New Roman" w:hAnsi="Times New Roman" w:cs="Times New Roman"/>
          <w:kern w:val="0"/>
          <w:sz w:val="24"/>
          <w:szCs w:val="24"/>
          <w:lang w:eastAsia="de-DE"/>
          <w14:ligatures w14:val="none"/>
        </w:rPr>
        <w:t xml:space="preserve">Ente mit der Brustseite nach unten auf das Gemüse-Wein-Bett legen, Deckel des Bräters auflegen. Ente insgesamt – je nach Größe – etwa 2 bis 2,5 Stunden braten und gelegentlich – etwa alle 20 Minuten – mit einer Suppenkelle etwas von der Gewürz-Rotwein-Flüssigkeit aus dem Bräter schöpfen und über die Ente gießen. Nach der Hälfte der Zeit die Ente wenden. Für die letzten 20 Minuten die Ente mit etwas Kondensmilch einpinseln, die </w:t>
      </w:r>
      <w:hyperlink r:id="rId13" w:tgtFrame="_blank" w:history="1">
        <w:r w:rsidRPr="00A3417D">
          <w:rPr>
            <w:rFonts w:ascii="Times New Roman" w:eastAsia="Times New Roman" w:hAnsi="Times New Roman" w:cs="Times New Roman"/>
            <w:color w:val="0000FF"/>
            <w:kern w:val="0"/>
            <w:sz w:val="24"/>
            <w:szCs w:val="24"/>
            <w:u w:val="single"/>
            <w:lang w:eastAsia="de-DE"/>
            <w14:ligatures w14:val="none"/>
          </w:rPr>
          <w:t>Grillfunktion des Ofens</w:t>
        </w:r>
      </w:hyperlink>
      <w:r w:rsidRPr="00A3417D">
        <w:rPr>
          <w:rFonts w:ascii="Times New Roman" w:eastAsia="Times New Roman" w:hAnsi="Times New Roman" w:cs="Times New Roman"/>
          <w:kern w:val="0"/>
          <w:sz w:val="24"/>
          <w:szCs w:val="24"/>
          <w:lang w:eastAsia="de-DE"/>
          <w14:ligatures w14:val="none"/>
        </w:rPr>
        <w:t xml:space="preserve"> einschalten und die Ente ohne Deckel fertig braten, bis die Haut knusprig-braun ist.</w:t>
      </w:r>
    </w:p>
    <w:p w14:paraId="5E1EA1D8" w14:textId="77777777" w:rsidR="00A3417D" w:rsidRPr="00A3417D" w:rsidRDefault="00000000" w:rsidP="00A3417D">
      <w:pPr>
        <w:spacing w:after="0" w:line="240" w:lineRule="auto"/>
        <w:rPr>
          <w:rFonts w:ascii="Times New Roman" w:eastAsia="Times New Roman" w:hAnsi="Times New Roman" w:cs="Times New Roman"/>
          <w:kern w:val="0"/>
          <w:sz w:val="24"/>
          <w:szCs w:val="24"/>
          <w:lang w:eastAsia="de-DE"/>
          <w14:ligatures w14:val="none"/>
        </w:rPr>
      </w:pPr>
      <w:r>
        <w:rPr>
          <w:rFonts w:ascii="Times New Roman" w:eastAsia="Times New Roman" w:hAnsi="Times New Roman" w:cs="Times New Roman"/>
          <w:kern w:val="0"/>
          <w:sz w:val="24"/>
          <w:szCs w:val="24"/>
          <w:lang w:eastAsia="de-DE"/>
          <w14:ligatures w14:val="none"/>
        </w:rPr>
        <w:pict w14:anchorId="01CC5690">
          <v:rect id="_x0000_i1029" style="width:0;height:1.5pt" o:hralign="center" o:hrstd="t" o:hr="t" fillcolor="#a0a0a0" stroked="f"/>
        </w:pict>
      </w:r>
    </w:p>
    <w:p w14:paraId="41A52EF2" w14:textId="77777777" w:rsidR="00D15B05" w:rsidRDefault="00A3417D" w:rsidP="00D15B05">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sidRPr="00A3417D">
        <w:rPr>
          <w:rFonts w:ascii="Times New Roman" w:eastAsia="Times New Roman" w:hAnsi="Times New Roman" w:cs="Times New Roman"/>
          <w:kern w:val="0"/>
          <w:sz w:val="24"/>
          <w:szCs w:val="24"/>
          <w:lang w:eastAsia="de-DE"/>
          <w14:ligatures w14:val="none"/>
        </w:rPr>
        <w:t>Ente aus dem Bräter nehmen und beiseitelegen. Die Soße aus dem Bräter durch ein Sieb schütten und vom Fett trennen. Das klappt mit einem Fettkännchen. Soße in einem kleinen Topf aufkochen lassen und mit etwas Soßenbinder eindicken. Zum Servieren die Ente auf einen großen Teller legen und am Tisch portionieren.</w:t>
      </w:r>
    </w:p>
    <w:p w14:paraId="3CB8BB04" w14:textId="68E3E51E" w:rsidR="005308EE" w:rsidRPr="00D15B05" w:rsidRDefault="00D15B05" w:rsidP="00D15B05">
      <w:pPr>
        <w:spacing w:before="100" w:beforeAutospacing="1" w:after="100" w:afterAutospacing="1" w:line="240" w:lineRule="auto"/>
        <w:rPr>
          <w:rFonts w:ascii="Times New Roman" w:eastAsia="Times New Roman" w:hAnsi="Times New Roman" w:cs="Times New Roman"/>
          <w:kern w:val="0"/>
          <w:sz w:val="24"/>
          <w:szCs w:val="24"/>
          <w:lang w:eastAsia="de-DE"/>
          <w14:ligatures w14:val="none"/>
        </w:rPr>
      </w:pPr>
      <w:r>
        <w:rPr>
          <w:noProof/>
          <w:sz w:val="28"/>
          <w:szCs w:val="28"/>
        </w:rPr>
        <w:drawing>
          <wp:inline distT="0" distB="0" distL="0" distR="0" wp14:anchorId="108BAC92" wp14:editId="47621C1D">
            <wp:extent cx="2217420" cy="1299361"/>
            <wp:effectExtent l="0" t="0" r="0" b="0"/>
            <wp:docPr id="4321087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08719" name="Grafik 432108719"/>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280501" cy="1336325"/>
                    </a:xfrm>
                    <a:prstGeom prst="rect">
                      <a:avLst/>
                    </a:prstGeom>
                  </pic:spPr>
                </pic:pic>
              </a:graphicData>
            </a:graphic>
          </wp:inline>
        </w:drawing>
      </w:r>
      <w:r>
        <w:rPr>
          <w:rFonts w:ascii="Times New Roman" w:eastAsia="Times New Roman" w:hAnsi="Times New Roman" w:cs="Times New Roman"/>
          <w:kern w:val="0"/>
          <w:sz w:val="24"/>
          <w:szCs w:val="24"/>
          <w:lang w:eastAsia="de-DE"/>
          <w14:ligatures w14:val="none"/>
        </w:rPr>
        <w:tab/>
      </w:r>
      <w:r w:rsidR="005308EE">
        <w:rPr>
          <w:sz w:val="28"/>
          <w:szCs w:val="28"/>
        </w:rPr>
        <w:tab/>
      </w:r>
      <w:r w:rsidR="005308EE">
        <w:rPr>
          <w:sz w:val="28"/>
          <w:szCs w:val="28"/>
        </w:rPr>
        <w:tab/>
      </w:r>
      <w:r w:rsidR="005308EE">
        <w:rPr>
          <w:sz w:val="28"/>
          <w:szCs w:val="28"/>
        </w:rPr>
        <w:tab/>
      </w:r>
      <w:r w:rsidR="005308EE">
        <w:rPr>
          <w:sz w:val="28"/>
          <w:szCs w:val="28"/>
        </w:rPr>
        <w:tab/>
      </w:r>
      <w:r w:rsidR="005308EE">
        <w:rPr>
          <w:sz w:val="28"/>
          <w:szCs w:val="28"/>
        </w:rPr>
        <w:tab/>
      </w:r>
      <w:r w:rsidR="005308EE">
        <w:rPr>
          <w:sz w:val="28"/>
          <w:szCs w:val="28"/>
        </w:rPr>
        <w:tab/>
      </w:r>
      <w:r w:rsidR="005308EE">
        <w:rPr>
          <w:sz w:val="28"/>
          <w:szCs w:val="28"/>
        </w:rPr>
        <w:tab/>
      </w:r>
      <w:r w:rsidR="005308EE">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5308EE">
        <w:rPr>
          <w:sz w:val="28"/>
          <w:szCs w:val="28"/>
        </w:rPr>
        <w:t>03.11.2024 Ralf Kohlmann</w:t>
      </w:r>
    </w:p>
    <w:sectPr w:rsidR="005308EE" w:rsidRPr="00D15B0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02D49"/>
    <w:multiLevelType w:val="hybridMultilevel"/>
    <w:tmpl w:val="99561DC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78A10F0D"/>
    <w:multiLevelType w:val="multilevel"/>
    <w:tmpl w:val="13A6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8179887">
    <w:abstractNumId w:val="0"/>
  </w:num>
  <w:num w:numId="2" w16cid:durableId="895894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C9F"/>
    <w:rsid w:val="0012208A"/>
    <w:rsid w:val="005308EE"/>
    <w:rsid w:val="007D7632"/>
    <w:rsid w:val="00957F7D"/>
    <w:rsid w:val="00A3417D"/>
    <w:rsid w:val="00A70C9F"/>
    <w:rsid w:val="00B721DA"/>
    <w:rsid w:val="00C24BF0"/>
    <w:rsid w:val="00C62708"/>
    <w:rsid w:val="00C925BF"/>
    <w:rsid w:val="00D15B05"/>
    <w:rsid w:val="00D379B4"/>
    <w:rsid w:val="00E22FD4"/>
    <w:rsid w:val="00F97678"/>
    <w:rsid w:val="00FE53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D592F"/>
  <w15:chartTrackingRefBased/>
  <w15:docId w15:val="{B58A9653-62C4-4107-80C1-042E976E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97678"/>
    <w:pPr>
      <w:ind w:left="720"/>
      <w:contextualSpacing/>
    </w:pPr>
  </w:style>
  <w:style w:type="character" w:styleId="Hyperlink">
    <w:name w:val="Hyperlink"/>
    <w:basedOn w:val="Absatz-Standardschriftart"/>
    <w:uiPriority w:val="99"/>
    <w:semiHidden/>
    <w:unhideWhenUsed/>
    <w:rsid w:val="00D379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71764">
      <w:bodyDiv w:val="1"/>
      <w:marLeft w:val="0"/>
      <w:marRight w:val="0"/>
      <w:marTop w:val="0"/>
      <w:marBottom w:val="0"/>
      <w:divBdr>
        <w:top w:val="none" w:sz="0" w:space="0" w:color="auto"/>
        <w:left w:val="none" w:sz="0" w:space="0" w:color="auto"/>
        <w:bottom w:val="none" w:sz="0" w:space="0" w:color="auto"/>
        <w:right w:val="none" w:sz="0" w:space="0" w:color="auto"/>
      </w:divBdr>
      <w:divsChild>
        <w:div w:id="1460875444">
          <w:marLeft w:val="0"/>
          <w:marRight w:val="0"/>
          <w:marTop w:val="0"/>
          <w:marBottom w:val="0"/>
          <w:divBdr>
            <w:top w:val="none" w:sz="0" w:space="0" w:color="auto"/>
            <w:left w:val="none" w:sz="0" w:space="0" w:color="auto"/>
            <w:bottom w:val="none" w:sz="0" w:space="0" w:color="auto"/>
            <w:right w:val="none" w:sz="0" w:space="0" w:color="auto"/>
          </w:divBdr>
          <w:divsChild>
            <w:div w:id="15774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76859">
      <w:bodyDiv w:val="1"/>
      <w:marLeft w:val="0"/>
      <w:marRight w:val="0"/>
      <w:marTop w:val="0"/>
      <w:marBottom w:val="0"/>
      <w:divBdr>
        <w:top w:val="none" w:sz="0" w:space="0" w:color="auto"/>
        <w:left w:val="none" w:sz="0" w:space="0" w:color="auto"/>
        <w:bottom w:val="none" w:sz="0" w:space="0" w:color="auto"/>
        <w:right w:val="none" w:sz="0" w:space="0" w:color="auto"/>
      </w:divBdr>
      <w:divsChild>
        <w:div w:id="606934952">
          <w:marLeft w:val="0"/>
          <w:marRight w:val="0"/>
          <w:marTop w:val="0"/>
          <w:marBottom w:val="0"/>
          <w:divBdr>
            <w:top w:val="none" w:sz="0" w:space="0" w:color="auto"/>
            <w:left w:val="none" w:sz="0" w:space="0" w:color="auto"/>
            <w:bottom w:val="none" w:sz="0" w:space="0" w:color="auto"/>
            <w:right w:val="none" w:sz="0" w:space="0" w:color="auto"/>
          </w:divBdr>
        </w:div>
      </w:divsChild>
    </w:div>
    <w:div w:id="1820267493">
      <w:bodyDiv w:val="1"/>
      <w:marLeft w:val="0"/>
      <w:marRight w:val="0"/>
      <w:marTop w:val="0"/>
      <w:marBottom w:val="0"/>
      <w:divBdr>
        <w:top w:val="none" w:sz="0" w:space="0" w:color="auto"/>
        <w:left w:val="none" w:sz="0" w:space="0" w:color="auto"/>
        <w:bottom w:val="none" w:sz="0" w:space="0" w:color="auto"/>
        <w:right w:val="none" w:sz="0" w:space="0" w:color="auto"/>
      </w:divBdr>
      <w:divsChild>
        <w:div w:id="27687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mediamarkt.de/de/product/_bosch-hbf133br0-einbauherd-einbaugerat-inkl-rahmen-a-66-liter-594-mm-breit-2559921.html" TargetMode="External"/><Relationship Id="rId3" Type="http://schemas.openxmlformats.org/officeDocument/2006/relationships/settings" Target="settings.xml"/><Relationship Id="rId7" Type="http://schemas.openxmlformats.org/officeDocument/2006/relationships/hyperlink" Target="https://www.koch-mit.de/kueche/kartoffelkloesse/" TargetMode="External"/><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koch-mit.de/kueche/rotkohl-rezept/" TargetMode="External"/><Relationship Id="rId11" Type="http://schemas.openxmlformats.org/officeDocument/2006/relationships/image" Target="media/image5.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404</Words>
  <Characters>2549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kohlmann-ralf@web.de</dc:creator>
  <cp:keywords/>
  <dc:description/>
  <cp:lastModifiedBy>kohlmann-ralf@web.de</cp:lastModifiedBy>
  <cp:revision>8</cp:revision>
  <dcterms:created xsi:type="dcterms:W3CDTF">2024-10-31T09:53:00Z</dcterms:created>
  <dcterms:modified xsi:type="dcterms:W3CDTF">2024-11-03T10:27:00Z</dcterms:modified>
</cp:coreProperties>
</file>